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AC2" w:rsidRPr="00FB7516" w:rsidRDefault="00282AC2" w:rsidP="000902F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82AC2" w:rsidRPr="00FB7516" w:rsidRDefault="00282AC2" w:rsidP="000902F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82AC2" w:rsidRPr="00FB7516" w:rsidRDefault="00282AC2" w:rsidP="000902F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7516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82AC2" w:rsidRPr="00FB7516" w:rsidRDefault="00282AC2" w:rsidP="000902F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82AC2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FB7516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</w:t>
      </w:r>
    </w:p>
    <w:p w:rsidR="00282AC2" w:rsidRPr="00FB7516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 и народной художественной культуры</w:t>
      </w:r>
    </w:p>
    <w:p w:rsidR="00282AC2" w:rsidRPr="00FB7516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FB7516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282AC2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282AC2" w:rsidRPr="00D33156" w:rsidRDefault="00282AC2" w:rsidP="000902FA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32"/>
          <w:szCs w:val="32"/>
          <w:u w:val="single"/>
          <w:lang w:eastAsia="ru-RU"/>
        </w:rPr>
      </w:pPr>
      <w:r w:rsidRPr="00D33156">
        <w:rPr>
          <w:rFonts w:ascii="Times New Roman" w:hAnsi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282AC2" w:rsidRPr="00FB7516" w:rsidRDefault="00282AC2" w:rsidP="000902FA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Эволюция народного костюма</w:t>
      </w:r>
    </w:p>
    <w:p w:rsidR="00282AC2" w:rsidRPr="00FB7516" w:rsidRDefault="00282AC2" w:rsidP="000902FA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9838" w:type="dxa"/>
        <w:tblLook w:val="00A0" w:firstRow="1" w:lastRow="0" w:firstColumn="1" w:lastColumn="0" w:noHBand="0" w:noVBand="0"/>
      </w:tblPr>
      <w:tblGrid>
        <w:gridCol w:w="3794"/>
        <w:gridCol w:w="6044"/>
      </w:tblGrid>
      <w:tr w:rsidR="00282AC2" w:rsidRPr="000501F1" w:rsidTr="00F455C6">
        <w:trPr>
          <w:trHeight w:val="409"/>
        </w:trPr>
        <w:tc>
          <w:tcPr>
            <w:tcW w:w="3794" w:type="dxa"/>
          </w:tcPr>
          <w:p w:rsidR="00282AC2" w:rsidRPr="001A1905" w:rsidRDefault="00282AC2" w:rsidP="000902FA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AC2" w:rsidRPr="001A1905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282AC2" w:rsidRPr="000501F1" w:rsidTr="00F455C6">
        <w:trPr>
          <w:trHeight w:val="402"/>
        </w:trPr>
        <w:tc>
          <w:tcPr>
            <w:tcW w:w="3794" w:type="dxa"/>
          </w:tcPr>
          <w:p w:rsidR="00F455C6" w:rsidRDefault="00F455C6" w:rsidP="00F455C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282AC2" w:rsidRPr="001A1905" w:rsidRDefault="00282AC2" w:rsidP="00F455C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  <w:r w:rsidR="00F455C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1A190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55C6" w:rsidRDefault="00F455C6" w:rsidP="000902FA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82AC2" w:rsidRPr="001A1905" w:rsidRDefault="00282AC2" w:rsidP="000902FA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282AC2" w:rsidRPr="000501F1" w:rsidTr="00F455C6">
        <w:tc>
          <w:tcPr>
            <w:tcW w:w="3794" w:type="dxa"/>
          </w:tcPr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82AC2" w:rsidRPr="000501F1" w:rsidTr="00F455C6">
        <w:tc>
          <w:tcPr>
            <w:tcW w:w="3794" w:type="dxa"/>
          </w:tcPr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282AC2" w:rsidRPr="00FB7516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82AC2" w:rsidRDefault="00282AC2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82AC2" w:rsidRDefault="00282AC2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455C6" w:rsidRDefault="00F455C6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455C6" w:rsidRDefault="00F455C6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82AC2" w:rsidRDefault="00282AC2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82AC2" w:rsidRDefault="00282AC2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FB7516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282AC2" w:rsidRPr="00D33156" w:rsidRDefault="00C260AE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282AC2" w:rsidRPr="00D33156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«Эволюция народного костюма»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Народная художественная культура.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части, формируемой участниками образовательных отношений дисциплинам по выбору Блока 1. Дисциплины (модули) </w:t>
      </w:r>
      <w:r w:rsidRPr="00D33156">
        <w:rPr>
          <w:rFonts w:ascii="Times New Roman" w:hAnsi="Times New Roman"/>
          <w:sz w:val="24"/>
          <w:szCs w:val="24"/>
          <w:lang w:eastAsia="ru-RU"/>
        </w:rPr>
        <w:t xml:space="preserve">части учебного плана. </w:t>
      </w:r>
    </w:p>
    <w:p w:rsidR="00282AC2" w:rsidRPr="00DD192C" w:rsidRDefault="00282AC2" w:rsidP="00EC15D4">
      <w:pPr>
        <w:shd w:val="clear" w:color="auto" w:fill="FFFFFF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282AC2" w:rsidRDefault="00282AC2" w:rsidP="00EC15D4">
      <w:pPr>
        <w:shd w:val="clear" w:color="auto" w:fill="FFFFFF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82AC2" w:rsidRPr="007B6896" w:rsidRDefault="00C260AE" w:rsidP="00321D2F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jc w:val="left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br w:type="page"/>
      </w:r>
      <w:r w:rsidR="00282AC2" w:rsidRPr="007B689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82AC2" w:rsidRPr="007B6896" w:rsidRDefault="00282AC2" w:rsidP="00321D2F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82AC2" w:rsidRPr="007B6896" w:rsidRDefault="00282AC2" w:rsidP="00321D2F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282AC2" w:rsidRPr="00CA571B" w:rsidTr="00E912A8">
        <w:tc>
          <w:tcPr>
            <w:tcW w:w="2694" w:type="dxa"/>
          </w:tcPr>
          <w:p w:rsidR="00282AC2" w:rsidRPr="007B6896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282AC2" w:rsidRPr="007B6896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282AC2" w:rsidRPr="007B6896" w:rsidRDefault="00282AC2" w:rsidP="00E912A8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82AC2" w:rsidRPr="00CA571B" w:rsidTr="00F045E2">
        <w:trPr>
          <w:trHeight w:val="2117"/>
        </w:trPr>
        <w:tc>
          <w:tcPr>
            <w:tcW w:w="2694" w:type="dxa"/>
          </w:tcPr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 Способен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105A8F">
              <w:rPr>
                <w:rFonts w:ascii="Times New Roman" w:hAnsi="Times New Roman"/>
                <w:sz w:val="24"/>
                <w:szCs w:val="24"/>
              </w:rPr>
              <w:t>этнохудожественные</w:t>
            </w:r>
            <w:proofErr w:type="spellEnd"/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282AC2" w:rsidRPr="007B6896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ПК-2.1. Знать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 современное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тенденции развития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 РФ;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282AC2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закономерности 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художественного 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282AC2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методику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этно-художественных дисциплин в средних специальных и высших учебных заведениях, в системе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послевузовского образования.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ПК-2.2. Уметь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 использовать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обобщение опыта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деятельности педагогов по использованию в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практике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дового педагогического опыта по инновационным методам и формам обучения; создавать этнокультурную образовательную среду через систему дополнительного образования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развитию сетевого взаимодей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ствия по реализации этнокультурного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компонента;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ПК-2.3. Владеть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дисциплин на различных уровнях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бразования; методиками создания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банка продуктов инновационной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282AC2" w:rsidRPr="00786D67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етодических пособий, проектов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т.д.</w:t>
            </w:r>
          </w:p>
        </w:tc>
        <w:tc>
          <w:tcPr>
            <w:tcW w:w="3006" w:type="dxa"/>
          </w:tcPr>
          <w:p w:rsidR="00282AC2" w:rsidRPr="0009553B" w:rsidRDefault="00282AC2" w:rsidP="00321D2F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5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282AC2" w:rsidRPr="00D33156" w:rsidRDefault="00282AC2" w:rsidP="00321D2F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этно-региональной</w:t>
            </w:r>
            <w:r w:rsidR="00F455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и искусства</w:t>
            </w:r>
            <w:r w:rsidR="00F455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 народном костюме</w:t>
            </w: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82AC2" w:rsidRPr="0009553B" w:rsidRDefault="00282AC2" w:rsidP="00321D2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5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282AC2" w:rsidRPr="00D33156" w:rsidRDefault="00282AC2" w:rsidP="00321D2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уметь разрабатывать методики для преподавания этно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-культурны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х и этно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художественных учебных предметов, в профессиональных образовательных организациях и образовательных организациях высшего образования.</w:t>
            </w:r>
          </w:p>
          <w:p w:rsidR="00282AC2" w:rsidRPr="0009553B" w:rsidRDefault="00282AC2" w:rsidP="00321D2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5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282AC2" w:rsidRPr="007B6896" w:rsidRDefault="00282AC2" w:rsidP="00321D2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эстетической подготовкой и вкусом к восприятию образцов народного костюма и применять эти умения в профессион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альной деятельности и педагогической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практике</w:t>
            </w:r>
          </w:p>
        </w:tc>
      </w:tr>
      <w:tr w:rsidR="00282AC2" w:rsidRPr="00CA571B" w:rsidTr="00E912A8">
        <w:trPr>
          <w:trHeight w:val="2685"/>
        </w:trPr>
        <w:tc>
          <w:tcPr>
            <w:tcW w:w="2694" w:type="dxa"/>
          </w:tcPr>
          <w:p w:rsidR="00282AC2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282AC2" w:rsidRPr="00834C0A" w:rsidRDefault="00282AC2" w:rsidP="00834C0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34C0A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</w:p>
          <w:p w:rsidR="00282AC2" w:rsidRDefault="00282AC2" w:rsidP="00834C0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6" w:type="dxa"/>
          </w:tcPr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ПК-5.1. Знать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основы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государственной культурной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политики и задачи в области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сохранения и развития народного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художественного творчества; 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 цели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государства в осуществлении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сохранения и развития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традиционной народной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структуру органов управления в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сфере культуры, занимающихся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вопросами развития традиционной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народной культуры.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ПК-5.2. Уметь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 использовать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базовые теоретические знания,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рактические навыки и умения для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организации научных и научно-прикладных исследований;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самостоятельно формулировать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воспитания;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ПК-5.3. Владеть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 xml:space="preserve">народной художественной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культуры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и образования;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 пользоваться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новейшим отечественным 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зарубежным опытом организации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  <w:r w:rsidR="00F455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базовые теоретические знания,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навыки и умения в области народного костюма для организации научных и научно- прикладных исследований; 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современные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исследовательские методы в области истории, теории и практики народного костюма в 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этнокультурном образовании.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- методологией и современными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проведения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теоретических и прикладных научных исследований в области</w:t>
            </w:r>
          </w:p>
          <w:p w:rsidR="00282AC2" w:rsidRPr="0009553B" w:rsidRDefault="00282AC2" w:rsidP="00937441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народной художественной культуры и образования.</w:t>
            </w:r>
          </w:p>
          <w:p w:rsidR="00282AC2" w:rsidRPr="0009553B" w:rsidRDefault="00282AC2" w:rsidP="0009553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82AC2" w:rsidRPr="007B6896" w:rsidRDefault="00282AC2" w:rsidP="00321D2F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82AC2" w:rsidRPr="00570DF2" w:rsidRDefault="00282AC2" w:rsidP="00EF3329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82AC2" w:rsidRPr="00570DF2" w:rsidRDefault="00282AC2" w:rsidP="00321D2F">
      <w:pPr>
        <w:ind w:firstLine="708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части, формируемой участниками образовательных отношений дисциплинам по выбору Блока 1. Дисциплины (модули) </w:t>
      </w:r>
      <w:r w:rsidRPr="00D33156">
        <w:rPr>
          <w:rFonts w:ascii="Times New Roman" w:hAnsi="Times New Roman"/>
          <w:sz w:val="24"/>
          <w:szCs w:val="24"/>
          <w:lang w:eastAsia="ru-RU"/>
        </w:rPr>
        <w:t>части учебного плана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ab/>
      </w:r>
      <w:r w:rsidRPr="00570DF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282AC2" w:rsidRPr="00570DF2" w:rsidRDefault="00282AC2" w:rsidP="00321D2F">
      <w:pPr>
        <w:ind w:firstLine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2551"/>
        <w:gridCol w:w="3119"/>
      </w:tblGrid>
      <w:tr w:rsidR="00282AC2" w:rsidRPr="00CA571B" w:rsidTr="00E912A8">
        <w:tc>
          <w:tcPr>
            <w:tcW w:w="1565" w:type="dxa"/>
          </w:tcPr>
          <w:p w:rsidR="00282AC2" w:rsidRPr="00570DF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282AC2" w:rsidRPr="00570DF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282AC2" w:rsidRPr="00570DF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282AC2" w:rsidRPr="00570DF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82AC2" w:rsidRPr="00CA571B" w:rsidTr="00E912A8">
        <w:tc>
          <w:tcPr>
            <w:tcW w:w="1565" w:type="dxa"/>
          </w:tcPr>
          <w:p w:rsidR="00282AC2" w:rsidRPr="00570DF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16" w:type="dxa"/>
          </w:tcPr>
          <w:p w:rsidR="00282AC2" w:rsidRPr="00570DF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2AC2" w:rsidRDefault="00282AC2" w:rsidP="001933C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1933C5" w:rsidRDefault="00282AC2" w:rsidP="001933C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3C5">
              <w:rPr>
                <w:rFonts w:ascii="Times New Roman" w:hAnsi="Times New Roman"/>
                <w:sz w:val="24"/>
                <w:szCs w:val="24"/>
              </w:rPr>
              <w:t>Актуальные проблемы теории и истории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2AC2" w:rsidRDefault="00282AC2" w:rsidP="006157D6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570DF2" w:rsidRDefault="00282AC2" w:rsidP="004D6504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этнокультурного образования.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4D6504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4D6504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570DF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82AC2" w:rsidRPr="00CA571B" w:rsidTr="00E912A8">
        <w:tc>
          <w:tcPr>
            <w:tcW w:w="1565" w:type="dxa"/>
          </w:tcPr>
          <w:p w:rsidR="00282AC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16" w:type="dxa"/>
          </w:tcPr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570DF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2AC2" w:rsidRDefault="00282AC2" w:rsidP="001933C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1933C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2454EC" w:rsidRDefault="00282AC2" w:rsidP="001933C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E5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2454EC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E5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82AC2" w:rsidRPr="00570DF2" w:rsidRDefault="00282AC2" w:rsidP="00321D2F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82AC2" w:rsidRPr="00570DF2" w:rsidRDefault="00282AC2" w:rsidP="00321D2F">
      <w:pPr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82AC2" w:rsidRPr="00570DF2" w:rsidRDefault="00282AC2" w:rsidP="00321D2F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82AC2" w:rsidRPr="00570DF2" w:rsidRDefault="00282AC2" w:rsidP="00EF3329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82AC2" w:rsidRPr="00D33156" w:rsidRDefault="00282AC2" w:rsidP="00231007"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1843"/>
        <w:gridCol w:w="1842"/>
      </w:tblGrid>
      <w:tr w:rsidR="00282AC2" w:rsidRPr="000501F1" w:rsidTr="000902FA">
        <w:trPr>
          <w:jc w:val="center"/>
        </w:trPr>
        <w:tc>
          <w:tcPr>
            <w:tcW w:w="5949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282AC2" w:rsidRPr="000501F1" w:rsidTr="000902FA">
        <w:trPr>
          <w:trHeight w:val="330"/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курс</w:t>
            </w:r>
          </w:p>
        </w:tc>
      </w:tr>
      <w:tr w:rsidR="00282AC2" w:rsidRPr="000501F1" w:rsidTr="000902FA">
        <w:trPr>
          <w:trHeight w:val="208"/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AC2" w:rsidRPr="000501F1" w:rsidTr="000902FA">
        <w:trPr>
          <w:trHeight w:val="208"/>
          <w:jc w:val="center"/>
        </w:trPr>
        <w:tc>
          <w:tcPr>
            <w:tcW w:w="5949" w:type="dxa"/>
          </w:tcPr>
          <w:p w:rsidR="00282AC2" w:rsidRPr="00D33156" w:rsidRDefault="00282AC2" w:rsidP="003F6D0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843" w:type="dxa"/>
          </w:tcPr>
          <w:p w:rsidR="00282AC2" w:rsidRPr="00D33156" w:rsidRDefault="00282AC2" w:rsidP="003F6D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</w:tcPr>
          <w:p w:rsidR="00282AC2" w:rsidRPr="00D33156" w:rsidRDefault="00282AC2" w:rsidP="003F6D0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843" w:type="dxa"/>
          </w:tcPr>
          <w:p w:rsidR="00282AC2" w:rsidRPr="00EC15D4" w:rsidRDefault="00282AC2" w:rsidP="003F6D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24*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экзамен </w:t>
            </w:r>
            <w:r w:rsidRPr="00D331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2" w:type="dxa"/>
          </w:tcPr>
          <w:p w:rsidR="00282AC2" w:rsidRPr="00D33156" w:rsidRDefault="00282AC2" w:rsidP="003A21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282AC2" w:rsidRPr="00854E88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</w:tbl>
    <w:p w:rsidR="00282AC2" w:rsidRPr="000401BE" w:rsidRDefault="00282AC2" w:rsidP="00EC15D4">
      <w:pPr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282AC2" w:rsidRPr="00D33156" w:rsidRDefault="00282AC2" w:rsidP="000902FA">
      <w:pPr>
        <w:pStyle w:val="1"/>
        <w:widowControl w:val="0"/>
        <w:autoSpaceDE w:val="0"/>
        <w:autoSpaceDN w:val="0"/>
        <w:adjustRightInd w:val="0"/>
        <w:ind w:left="360" w:firstLine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1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2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37"/>
        <w:gridCol w:w="1152"/>
        <w:gridCol w:w="1046"/>
        <w:gridCol w:w="1068"/>
        <w:gridCol w:w="1023"/>
        <w:gridCol w:w="2142"/>
      </w:tblGrid>
      <w:tr w:rsidR="00282AC2" w:rsidRPr="000501F1" w:rsidTr="000C023D">
        <w:trPr>
          <w:jc w:val="center"/>
        </w:trPr>
        <w:tc>
          <w:tcPr>
            <w:tcW w:w="560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184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5164" w:type="dxa"/>
            <w:gridSpan w:val="4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78" w:type="dxa"/>
            <w:gridSpan w:val="3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886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100" w:type="dxa"/>
          </w:tcPr>
          <w:p w:rsidR="00282AC2" w:rsidRPr="000501F1" w:rsidRDefault="00282AC2" w:rsidP="004F4F03">
            <w:pPr>
              <w:widowControl w:val="0"/>
              <w:autoSpaceDE w:val="0"/>
              <w:autoSpaceDN w:val="0"/>
              <w:adjustRightInd w:val="0"/>
              <w:ind w:firstLine="12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086" w:type="dxa"/>
          </w:tcPr>
          <w:p w:rsidR="00282AC2" w:rsidRPr="000501F1" w:rsidRDefault="00282AC2" w:rsidP="000902FA">
            <w:pPr>
              <w:widowControl w:val="0"/>
              <w:autoSpaceDE w:val="0"/>
              <w:autoSpaceDN w:val="0"/>
              <w:adjustRightInd w:val="0"/>
              <w:ind w:hanging="24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</w:t>
            </w:r>
          </w:p>
        </w:tc>
        <w:tc>
          <w:tcPr>
            <w:tcW w:w="1886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методики преподавания дисциплины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AC2" w:rsidRPr="00E023AB" w:rsidTr="000C023D">
        <w:trPr>
          <w:jc w:val="center"/>
        </w:trPr>
        <w:tc>
          <w:tcPr>
            <w:tcW w:w="560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23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4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23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0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23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86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23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</w:tbl>
    <w:p w:rsidR="00282AC2" w:rsidRPr="00E023AB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2"/>
          <w:numId w:val="16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184"/>
        <w:gridCol w:w="1092"/>
        <w:gridCol w:w="1100"/>
        <w:gridCol w:w="887"/>
        <w:gridCol w:w="2142"/>
      </w:tblGrid>
      <w:tr w:rsidR="00282AC2" w:rsidRPr="000501F1" w:rsidTr="000902FA">
        <w:trPr>
          <w:jc w:val="center"/>
        </w:trPr>
        <w:tc>
          <w:tcPr>
            <w:tcW w:w="560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184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5221" w:type="dxa"/>
            <w:gridSpan w:val="4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100" w:type="dxa"/>
          </w:tcPr>
          <w:p w:rsidR="00282AC2" w:rsidRPr="000501F1" w:rsidRDefault="00282AC2" w:rsidP="004F4F0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87" w:type="dxa"/>
          </w:tcPr>
          <w:p w:rsidR="00282AC2" w:rsidRPr="000501F1" w:rsidRDefault="00282AC2" w:rsidP="0063438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</w:t>
            </w:r>
          </w:p>
        </w:tc>
        <w:tc>
          <w:tcPr>
            <w:tcW w:w="2142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94268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методики преподавания дисциплины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33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4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33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33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87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33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107</w:t>
            </w:r>
          </w:p>
        </w:tc>
      </w:tr>
    </w:tbl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1"/>
          <w:numId w:val="15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4.2.1 Содержание лекций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4"/>
        <w:gridCol w:w="6451"/>
      </w:tblGrid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лекций</w:t>
            </w:r>
          </w:p>
        </w:tc>
      </w:tr>
      <w:tr w:rsidR="00282AC2" w:rsidRPr="000501F1" w:rsidTr="000902FA">
        <w:trPr>
          <w:trHeight w:val="754"/>
          <w:jc w:val="center"/>
        </w:trPr>
        <w:tc>
          <w:tcPr>
            <w:tcW w:w="379" w:type="dxa"/>
            <w:vAlign w:val="center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Формообразование народного костюма, состоящего из рубахи, сарафана, поневы, головных уборов, душегреи, украшений.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Особенности, виды, значение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  <w:vAlign w:val="center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сватовства, костюм для свадьбы-венчания, костюм для начала жизни молодых. Головные уборы, повя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зки, платки, пояса, платья. Материал, цвет, значение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  <w:vAlign w:val="center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покоса, костюм для занятий народными промыслами и пр.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особенности, виды, материал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  <w:vAlign w:val="center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коллективов народного художественного творчества (хореографических, певческих, народно-инструментальных)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Функции.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  <w:vAlign w:val="center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методики преподавания дисциплины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разработки методики преподавания дисциплины «Эволюция народного костюма»</w:t>
            </w:r>
          </w:p>
        </w:tc>
      </w:tr>
    </w:tbl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праздничный костюм. 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Разработать 6 вариантов костюмов в различных направлениях сценической деятельности на формате А-3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методики преподавания  дисциплины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разработки методики преподавания дисциплины «Эволюция народного костюма»</w:t>
            </w:r>
          </w:p>
        </w:tc>
      </w:tr>
    </w:tbl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0"/>
          <w:numId w:val="11"/>
        </w:numPr>
        <w:autoSpaceDE w:val="0"/>
        <w:autoSpaceDN w:val="0"/>
        <w:adjustRightInd w:val="0"/>
        <w:ind w:hanging="357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0902F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0902F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0902FA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D33156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2AC2" w:rsidRDefault="00282AC2" w:rsidP="00EC15D4">
      <w:pPr>
        <w:shd w:val="clear" w:color="auto" w:fill="FFFFFF"/>
        <w:tabs>
          <w:tab w:val="left" w:pos="360"/>
        </w:tabs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282AC2" w:rsidRPr="00D33156" w:rsidRDefault="00282AC2" w:rsidP="000902FA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left="360" w:firstLine="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73380">
        <w:rPr>
          <w:rFonts w:ascii="Times New Roman" w:hAnsi="Times New Roman"/>
          <w:b/>
          <w:i/>
          <w:sz w:val="24"/>
          <w:szCs w:val="24"/>
          <w:lang w:eastAsia="ru-RU"/>
        </w:rPr>
        <w:t>6. Фонд оценочных средств для проведения текущей и  промежуточной аттестации обучающихся по дисциплине (модулю)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69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73380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47338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</w:p>
    <w:p w:rsidR="00282AC2" w:rsidRPr="00473380" w:rsidRDefault="00282AC2" w:rsidP="000902F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473380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473380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1523"/>
        <w:gridCol w:w="4901"/>
      </w:tblGrid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523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1.</w:t>
            </w:r>
          </w:p>
        </w:tc>
      </w:tr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1523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523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523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</w:tc>
      </w:tr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методики преподавания дисциплины</w:t>
            </w:r>
          </w:p>
        </w:tc>
        <w:tc>
          <w:tcPr>
            <w:tcW w:w="1523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Презентация </w:t>
            </w:r>
          </w:p>
        </w:tc>
      </w:tr>
    </w:tbl>
    <w:p w:rsidR="00282AC2" w:rsidRPr="00D33156" w:rsidRDefault="00282AC2" w:rsidP="000902FA">
      <w:pPr>
        <w:autoSpaceDE w:val="0"/>
        <w:autoSpaceDN w:val="0"/>
        <w:adjustRightInd w:val="0"/>
        <w:ind w:firstLine="720"/>
        <w:rPr>
          <w:rFonts w:ascii="Times New Roman" w:hAnsi="Times New Roman"/>
          <w:iCs/>
          <w:sz w:val="24"/>
          <w:szCs w:val="24"/>
        </w:rPr>
      </w:pPr>
    </w:p>
    <w:p w:rsidR="00282AC2" w:rsidRPr="00D33156" w:rsidRDefault="00282AC2" w:rsidP="000902FA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D33156">
        <w:rPr>
          <w:rFonts w:ascii="Times New Roman" w:hAnsi="Times New Roman"/>
          <w:b/>
          <w:iCs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D33156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D33156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D33156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костюма. </w:t>
      </w:r>
    </w:p>
    <w:p w:rsidR="00282AC2" w:rsidRPr="00D33156" w:rsidRDefault="00282AC2" w:rsidP="000902FA">
      <w:pPr>
        <w:ind w:firstLine="708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2AC2" w:rsidRPr="00D33156" w:rsidRDefault="00282AC2" w:rsidP="000902FA">
      <w:pPr>
        <w:ind w:firstLine="708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D33156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82AC2" w:rsidRPr="00D33156" w:rsidRDefault="00282AC2" w:rsidP="000902FA">
      <w:pPr>
        <w:ind w:firstLine="708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Тема 5. Разработка методики преподавания дисциплины «Эволюция народного костюма» в </w:t>
      </w:r>
      <w:r w:rsidRPr="00D33156">
        <w:rPr>
          <w:rFonts w:ascii="Times New Roman" w:hAnsi="Times New Roman"/>
          <w:sz w:val="24"/>
          <w:szCs w:val="24"/>
          <w:lang w:eastAsia="ru-RU"/>
        </w:rPr>
        <w:t>профессиональных образовательных организациях.</w:t>
      </w:r>
    </w:p>
    <w:p w:rsidR="00282AC2" w:rsidRPr="00D33156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 w:bidi="he-IL"/>
        </w:rPr>
        <w:t xml:space="preserve">Разработать схему написания разделов методики; написать разделы методики; вставить в каждый раздел необходимые иллюстрации; подобрать необходимую литературу.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861AF" w:rsidRPr="00F861AF" w:rsidRDefault="00F861AF" w:rsidP="00F861AF">
      <w:pPr>
        <w:rPr>
          <w:rFonts w:ascii="Times New Roman" w:hAnsi="Times New Roman"/>
          <w:b/>
        </w:rPr>
      </w:pPr>
      <w:r w:rsidRPr="00F861AF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861AF" w:rsidRPr="00F861AF" w:rsidRDefault="00F861AF" w:rsidP="00F861AF">
      <w:pPr>
        <w:ind w:firstLine="720"/>
        <w:rPr>
          <w:rFonts w:ascii="Times New Roman" w:hAnsi="Times New Roman"/>
          <w:iCs/>
        </w:rPr>
      </w:pPr>
      <w:r w:rsidRPr="00F861AF">
        <w:rPr>
          <w:rFonts w:ascii="Times New Roman" w:hAnsi="Times New Roman"/>
          <w:iCs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82AC2" w:rsidRPr="00D33156" w:rsidRDefault="00282AC2" w:rsidP="000902FA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pStyle w:val="1"/>
        <w:widowControl w:val="0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 xml:space="preserve">    7.1 Основная учебная литература:</w:t>
      </w:r>
    </w:p>
    <w:p w:rsidR="00282AC2" w:rsidRPr="00D33156" w:rsidRDefault="00282AC2" w:rsidP="000902F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</w:t>
      </w:r>
      <w:proofErr w:type="gram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данные.—</w:t>
      </w:r>
      <w:proofErr w:type="gram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Кемерово: Кемеровский государственный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0902FA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 АСВ, 2015.— 147 c.— Режим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0902FA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D33156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2AC2" w:rsidRPr="00D33156" w:rsidRDefault="00282AC2" w:rsidP="000902FA">
      <w:pPr>
        <w:widowControl w:val="0"/>
        <w:tabs>
          <w:tab w:val="left" w:pos="156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tabs>
          <w:tab w:val="left" w:pos="156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282AC2" w:rsidRPr="00BC6900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BC6900" w:rsidRDefault="00282AC2" w:rsidP="000902F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В.,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История костюма от древности до Нового времени. / В.,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ЭКСМО-ПРЕСС, 1999. – 463 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Г.П. История костюма: Учебник. /Г.П.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Г.П.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- 3-е изд. доп. и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Ростов н/Д: Феникс, 2005. - 352с.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Композиция костюма: Учеб.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пособ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для вузов. /Г.И. Гусейнов, В.В. Ермилова, Д.Ю. Ермилова и др./. - М.: Академия, 2004 . - 432с.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/ М.Н.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В 4-х Т, Т1. - М.: Академия моды, 1993. - 543с.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В 4-х томах. Т.2. / М.Н.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- 432с.:ил.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В 4-х томах. Т.3-4. / М.Н.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- 576с.:ил.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Сварог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и К., 2002. - 374с.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Поэзия народного костюма. / М.Н.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- 2-е изд.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и доп. - М.: Молодая гвардия., 1988. - 224с.:ил.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Ф.М., Кондратенко Т.П. Рисунок и графика костюма: Учеб. для вузов: /Под ред. Ф.М.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Ф.М., Кондратенко Т.П.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М.: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Легпромбытиздат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1987. - 208с.:ил.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282AC2" w:rsidRDefault="00282AC2" w:rsidP="000902FA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282AC2" w:rsidRPr="00BC6900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BC6900">
        <w:rPr>
          <w:rFonts w:ascii="Times New Roman" w:hAnsi="Times New Roman"/>
          <w:b/>
          <w:sz w:val="24"/>
          <w:szCs w:val="24"/>
          <w:lang w:eastAsia="ru-RU"/>
        </w:rPr>
        <w:t>7.3.Периодиче</w:t>
      </w:r>
      <w:r>
        <w:rPr>
          <w:rFonts w:ascii="Times New Roman" w:hAnsi="Times New Roman"/>
          <w:b/>
          <w:sz w:val="24"/>
          <w:szCs w:val="24"/>
          <w:lang w:eastAsia="ru-RU"/>
        </w:rPr>
        <w:t>с</w:t>
      </w:r>
      <w:r w:rsidRPr="00BC6900">
        <w:rPr>
          <w:rFonts w:ascii="Times New Roman" w:hAnsi="Times New Roman"/>
          <w:b/>
          <w:sz w:val="24"/>
          <w:szCs w:val="24"/>
          <w:lang w:eastAsia="ru-RU"/>
        </w:rPr>
        <w:t>кие издания</w:t>
      </w:r>
    </w:p>
    <w:p w:rsidR="00282AC2" w:rsidRPr="002478F8" w:rsidRDefault="00282AC2" w:rsidP="000902FA">
      <w:pPr>
        <w:widowControl w:val="0"/>
        <w:tabs>
          <w:tab w:val="left" w:pos="1701"/>
        </w:tabs>
        <w:autoSpaceDE w:val="0"/>
        <w:autoSpaceDN w:val="0"/>
        <w:adjustRightInd w:val="0"/>
        <w:ind w:left="709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478F8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5" w:tgtFrame="_blank" w:history="1">
        <w:r w:rsidRPr="002478F8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2478F8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2478F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2478F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2AC2" w:rsidRPr="002478F8" w:rsidRDefault="00282AC2" w:rsidP="000902FA">
      <w:pPr>
        <w:ind w:left="709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478F8">
        <w:rPr>
          <w:rFonts w:ascii="Times New Roman" w:hAnsi="Times New Roman"/>
          <w:sz w:val="24"/>
          <w:szCs w:val="24"/>
        </w:rPr>
        <w:t xml:space="preserve">. Вестник Кемеровского государственного университета культуры и искусств. </w:t>
      </w:r>
    </w:p>
    <w:p w:rsidR="00282AC2" w:rsidRPr="002478F8" w:rsidRDefault="00282AC2" w:rsidP="000902FA">
      <w:pPr>
        <w:ind w:left="709" w:firstLine="0"/>
        <w:jc w:val="left"/>
        <w:rPr>
          <w:rFonts w:ascii="Times New Roman" w:hAnsi="Times New Roman"/>
          <w:sz w:val="24"/>
          <w:szCs w:val="24"/>
        </w:rPr>
      </w:pPr>
      <w:r w:rsidRPr="002478F8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</w:t>
      </w:r>
    </w:p>
    <w:p w:rsidR="00282AC2" w:rsidRDefault="00282AC2" w:rsidP="000902FA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282AC2" w:rsidRPr="00D33156" w:rsidRDefault="00282AC2" w:rsidP="000902FA">
      <w:pPr>
        <w:pStyle w:val="1"/>
        <w:widowControl w:val="0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82AC2" w:rsidRPr="00D33156" w:rsidRDefault="00282AC2" w:rsidP="000902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282AC2" w:rsidRPr="00D33156" w:rsidRDefault="00282AC2" w:rsidP="000902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82AC2" w:rsidRPr="00D33156" w:rsidRDefault="00282AC2" w:rsidP="000902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82AC2" w:rsidRPr="00D33156" w:rsidRDefault="00282AC2" w:rsidP="000902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82AC2" w:rsidRPr="00D33156" w:rsidRDefault="00282AC2" w:rsidP="000902FA">
      <w:pPr>
        <w:widowControl w:val="0"/>
        <w:tabs>
          <w:tab w:val="left" w:pos="1561"/>
        </w:tabs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ab/>
      </w:r>
    </w:p>
    <w:p w:rsidR="00282AC2" w:rsidRPr="00D33156" w:rsidRDefault="00282AC2" w:rsidP="000902FA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82AC2" w:rsidRPr="00D33156" w:rsidRDefault="00282AC2" w:rsidP="000902FA">
      <w:pPr>
        <w:autoSpaceDE w:val="0"/>
        <w:autoSpaceDN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лекций, </w:t>
      </w:r>
      <w:r>
        <w:rPr>
          <w:rFonts w:ascii="Times New Roman" w:hAnsi="Times New Roman"/>
          <w:sz w:val="24"/>
          <w:szCs w:val="24"/>
          <w:lang w:eastAsia="ru-RU"/>
        </w:rPr>
        <w:t>практических</w:t>
      </w:r>
      <w:r w:rsidRPr="00D33156">
        <w:rPr>
          <w:rFonts w:ascii="Times New Roman" w:hAnsi="Times New Roman"/>
          <w:sz w:val="24"/>
          <w:szCs w:val="24"/>
          <w:lang w:eastAsia="ru-RU"/>
        </w:rPr>
        <w:t xml:space="preserve">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82AC2" w:rsidRPr="00D33156" w:rsidRDefault="00282AC2" w:rsidP="000902F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282AC2" w:rsidRPr="00D33156" w:rsidRDefault="00282AC2" w:rsidP="000902F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282AC2" w:rsidRPr="00D33156" w:rsidRDefault="00282AC2" w:rsidP="000902F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282AC2" w:rsidRPr="00D33156" w:rsidRDefault="00282AC2" w:rsidP="000902F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282AC2" w:rsidRPr="00D33156" w:rsidRDefault="00282AC2" w:rsidP="000902FA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282AC2" w:rsidRPr="00D33156" w:rsidRDefault="00282AC2" w:rsidP="000902FA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282AC2" w:rsidRPr="00D33156" w:rsidRDefault="00282AC2" w:rsidP="000902FA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282AC2" w:rsidRPr="00F455C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пособии: Дементьева Ю.В., Павлова С.А.  «</w:t>
      </w:r>
      <w:r w:rsidRPr="00F455C6">
        <w:rPr>
          <w:rFonts w:ascii="Times New Roman" w:hAnsi="Times New Roman"/>
          <w:i/>
          <w:sz w:val="24"/>
          <w:szCs w:val="24"/>
          <w:lang w:eastAsia="ru-RU"/>
        </w:rPr>
        <w:t xml:space="preserve">Методические указания для обучающихся по освоению дисциплин» - </w:t>
      </w:r>
      <w:r w:rsidRPr="00F455C6">
        <w:rPr>
          <w:rFonts w:ascii="Times New Roman" w:hAnsi="Times New Roman"/>
          <w:sz w:val="24"/>
          <w:szCs w:val="24"/>
          <w:lang w:eastAsia="ru-RU"/>
        </w:rPr>
        <w:t>размещено</w:t>
      </w:r>
      <w:r w:rsidR="00F455C6" w:rsidRPr="00F455C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5C6">
        <w:rPr>
          <w:rFonts w:ascii="Times New Roman" w:hAnsi="Times New Roman"/>
          <w:sz w:val="24"/>
          <w:szCs w:val="24"/>
          <w:lang w:eastAsia="ru-RU"/>
        </w:rPr>
        <w:t>в</w:t>
      </w:r>
      <w:r w:rsidR="00F455C6" w:rsidRPr="00F455C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5C6">
        <w:rPr>
          <w:rFonts w:ascii="Times New Roman" w:hAnsi="Times New Roman"/>
          <w:sz w:val="24"/>
          <w:szCs w:val="24"/>
          <w:lang w:eastAsia="ru-RU"/>
        </w:rPr>
        <w:t>электронной информационно-образовательной среде вуза.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82AC2" w:rsidRPr="00E06C3E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E06C3E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D33156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F455C6" w:rsidRPr="00C260A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282AC2" w:rsidRPr="00E06C3E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06C3E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282AC2" w:rsidRPr="00E06C3E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06C3E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D33156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282AC2" w:rsidRPr="00C260AE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C260AE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D33156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F455C6" w:rsidRPr="00C260A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eastAsia="ru-RU"/>
        </w:rPr>
        <w:t>для</w:t>
      </w:r>
      <w:r w:rsidR="00F455C6" w:rsidRPr="00C260A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eastAsia="ru-RU"/>
        </w:rPr>
        <w:t>работы</w:t>
      </w:r>
      <w:r w:rsidR="00F455C6" w:rsidRPr="00C260A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eastAsia="ru-RU"/>
        </w:rPr>
        <w:t>с</w:t>
      </w:r>
      <w:r w:rsidR="00F455C6" w:rsidRPr="00C260A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F455C6" w:rsidRPr="00C260A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eastAsia="ru-RU"/>
        </w:rPr>
        <w:t>файлами</w:t>
      </w:r>
      <w:r w:rsidR="00F455C6" w:rsidRPr="00C260A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33156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82AC2" w:rsidRPr="00E06C3E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06C3E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D33156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82AC2" w:rsidRPr="00E06C3E" w:rsidRDefault="00282AC2" w:rsidP="000902FA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4"/>
          <w:szCs w:val="24"/>
          <w:lang w:val="en-US" w:eastAsia="ru-RU"/>
        </w:rPr>
      </w:pPr>
    </w:p>
    <w:p w:rsidR="00282AC2" w:rsidRPr="00D33156" w:rsidRDefault="00282AC2" w:rsidP="000902FA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60AE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82AC2" w:rsidRPr="00955388" w:rsidRDefault="00282AC2" w:rsidP="000902FA">
      <w:pPr>
        <w:ind w:left="720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282AC2" w:rsidRPr="00955388" w:rsidRDefault="00282AC2" w:rsidP="000902FA">
      <w:pPr>
        <w:ind w:left="720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282AC2" w:rsidRDefault="00282AC2" w:rsidP="000902FA">
      <w:pPr>
        <w:widowControl w:val="0"/>
        <w:autoSpaceDE w:val="0"/>
        <w:autoSpaceDN w:val="0"/>
        <w:adjustRightInd w:val="0"/>
        <w:ind w:firstLine="56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ab/>
        <w:t>3.Колонки</w:t>
      </w:r>
    </w:p>
    <w:p w:rsidR="00282AC2" w:rsidRDefault="00282AC2" w:rsidP="000902FA">
      <w:pPr>
        <w:widowControl w:val="0"/>
        <w:autoSpaceDE w:val="0"/>
        <w:autoSpaceDN w:val="0"/>
        <w:adjustRightInd w:val="0"/>
        <w:ind w:firstLine="568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4.Графические материалы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D33156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282AC2" w:rsidRPr="00D33156" w:rsidRDefault="00282AC2" w:rsidP="000902FA">
      <w:pPr>
        <w:ind w:firstLine="0"/>
        <w:rPr>
          <w:rFonts w:ascii="Times New Roman" w:hAnsi="Times New Roman"/>
          <w:sz w:val="24"/>
          <w:szCs w:val="24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282AC2" w:rsidRPr="000549AC" w:rsidRDefault="00C260AE" w:rsidP="000308E9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282AC2" w:rsidRPr="000549AC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2AC2" w:rsidRPr="000549AC" w:rsidRDefault="00282AC2" w:rsidP="000308E9">
      <w:pPr>
        <w:tabs>
          <w:tab w:val="left" w:leader="underscore" w:pos="985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549AC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Эволюция народного костюма</w:t>
      </w:r>
      <w:r w:rsidRPr="000549AC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282AC2" w:rsidRPr="000549AC" w:rsidRDefault="00C260AE" w:rsidP="000308E9">
      <w:pPr>
        <w:numPr>
          <w:ilvl w:val="0"/>
          <w:numId w:val="13"/>
        </w:numPr>
        <w:jc w:val="lef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282AC2" w:rsidRPr="000549A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282AC2" w:rsidRPr="000549AC" w:rsidRDefault="00282AC2" w:rsidP="000308E9">
      <w:pPr>
        <w:ind w:left="720" w:firstLine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55"/>
        <w:gridCol w:w="5245"/>
      </w:tblGrid>
      <w:tr w:rsidR="00282AC2" w:rsidRPr="00CA571B" w:rsidTr="00E912A8">
        <w:trPr>
          <w:trHeight w:val="726"/>
        </w:trPr>
        <w:tc>
          <w:tcPr>
            <w:tcW w:w="2093" w:type="dxa"/>
          </w:tcPr>
          <w:p w:rsidR="00282AC2" w:rsidRPr="000549AC" w:rsidRDefault="00282AC2" w:rsidP="00E912A8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155" w:type="dxa"/>
          </w:tcPr>
          <w:p w:rsidR="00282AC2" w:rsidRPr="000549AC" w:rsidRDefault="00282AC2" w:rsidP="00E912A8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245" w:type="dxa"/>
          </w:tcPr>
          <w:p w:rsidR="00282AC2" w:rsidRPr="000549AC" w:rsidRDefault="00282AC2" w:rsidP="00E912A8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282AC2" w:rsidRPr="00CA571B" w:rsidTr="00E912A8">
        <w:tc>
          <w:tcPr>
            <w:tcW w:w="2093" w:type="dxa"/>
          </w:tcPr>
          <w:p w:rsidR="00282AC2" w:rsidRPr="000549AC" w:rsidRDefault="00282AC2" w:rsidP="00E912A8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2155" w:type="dxa"/>
          </w:tcPr>
          <w:p w:rsidR="00282AC2" w:rsidRPr="000549AC" w:rsidRDefault="00282AC2" w:rsidP="00E912A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282AC2" w:rsidRPr="000549AC" w:rsidRDefault="00282AC2" w:rsidP="00E912A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Вопросы,  задания 1, 2</w:t>
            </w:r>
            <w:r>
              <w:rPr>
                <w:rFonts w:ascii="Times New Roman" w:hAnsi="Times New Roman"/>
                <w:lang w:eastAsia="ru-RU"/>
              </w:rPr>
              <w:t>, 3, 4</w:t>
            </w:r>
          </w:p>
        </w:tc>
      </w:tr>
      <w:tr w:rsidR="00282AC2" w:rsidRPr="00CA571B" w:rsidTr="00E912A8">
        <w:tc>
          <w:tcPr>
            <w:tcW w:w="2093" w:type="dxa"/>
          </w:tcPr>
          <w:p w:rsidR="00282AC2" w:rsidRPr="000549AC" w:rsidRDefault="00282AC2" w:rsidP="00E912A8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2155" w:type="dxa"/>
          </w:tcPr>
          <w:p w:rsidR="00282AC2" w:rsidRPr="000549AC" w:rsidRDefault="00282AC2" w:rsidP="00E912A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282AC2" w:rsidRPr="000549AC" w:rsidRDefault="00282AC2" w:rsidP="00E912A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Контрольное задание 5</w:t>
            </w:r>
            <w:r w:rsidRPr="002D19B5">
              <w:rPr>
                <w:rFonts w:ascii="Times New Roman" w:hAnsi="Times New Roman"/>
                <w:lang w:eastAsia="ru-RU"/>
              </w:rPr>
              <w:t>. Методика преподавания дисциплины</w:t>
            </w:r>
          </w:p>
        </w:tc>
      </w:tr>
    </w:tbl>
    <w:p w:rsidR="00282AC2" w:rsidRPr="000549AC" w:rsidRDefault="00282AC2" w:rsidP="000308E9">
      <w:pPr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282AC2" w:rsidRPr="000308E9" w:rsidRDefault="00282AC2" w:rsidP="000308E9">
      <w:pPr>
        <w:pStyle w:val="1"/>
        <w:widowControl w:val="0"/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  <w:szCs w:val="24"/>
        </w:rPr>
      </w:pPr>
      <w:r w:rsidRPr="000308E9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82AC2" w:rsidRPr="000308E9" w:rsidRDefault="00282AC2" w:rsidP="000308E9">
      <w:pPr>
        <w:ind w:firstLine="0"/>
        <w:rPr>
          <w:rFonts w:ascii="Times New Roman" w:hAnsi="Times New Roman"/>
          <w:sz w:val="24"/>
          <w:szCs w:val="24"/>
        </w:rPr>
      </w:pPr>
    </w:p>
    <w:p w:rsidR="00282AC2" w:rsidRPr="000549AC" w:rsidRDefault="00282AC2" w:rsidP="000308E9">
      <w:pPr>
        <w:rPr>
          <w:rFonts w:ascii="Times New Roman" w:hAnsi="Times New Roman"/>
          <w:sz w:val="24"/>
          <w:szCs w:val="24"/>
        </w:rPr>
      </w:pPr>
      <w:r w:rsidRPr="000549A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82AC2" w:rsidRPr="002D19B5" w:rsidRDefault="00282AC2" w:rsidP="000308E9">
      <w:pPr>
        <w:ind w:firstLine="0"/>
        <w:rPr>
          <w:rFonts w:ascii="Times New Roman" w:hAnsi="Times New Roman"/>
          <w:sz w:val="24"/>
          <w:szCs w:val="24"/>
        </w:rPr>
      </w:pPr>
    </w:p>
    <w:p w:rsidR="00282AC2" w:rsidRPr="002D19B5" w:rsidRDefault="00282AC2" w:rsidP="000308E9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19B5">
        <w:rPr>
          <w:rFonts w:ascii="Times New Roman" w:hAnsi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282AC2" w:rsidRPr="00CA571B" w:rsidTr="00E912A8">
        <w:tc>
          <w:tcPr>
            <w:tcW w:w="133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2AC2" w:rsidRPr="00CA571B" w:rsidTr="00E912A8">
        <w:tc>
          <w:tcPr>
            <w:tcW w:w="133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82AC2" w:rsidRPr="00CA571B" w:rsidTr="00E912A8">
        <w:tc>
          <w:tcPr>
            <w:tcW w:w="133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82AC2" w:rsidRPr="00CA571B" w:rsidTr="00E912A8">
        <w:tc>
          <w:tcPr>
            <w:tcW w:w="133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82AC2" w:rsidRPr="002D19B5" w:rsidRDefault="00282AC2" w:rsidP="00E912A8">
            <w:pPr>
              <w:tabs>
                <w:tab w:val="left" w:pos="851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82AC2" w:rsidRPr="00CA571B" w:rsidTr="00E912A8">
        <w:tc>
          <w:tcPr>
            <w:tcW w:w="133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магистрант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82AC2" w:rsidRPr="002D19B5" w:rsidRDefault="00282AC2" w:rsidP="000308E9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282AC2" w:rsidRPr="002D19B5" w:rsidRDefault="00282AC2" w:rsidP="000308E9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  <w:r w:rsidRPr="002D19B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2D19B5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282AC2" w:rsidRPr="002D19B5" w:rsidRDefault="00282AC2" w:rsidP="000308E9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282AC2" w:rsidRPr="00CA571B" w:rsidTr="00E912A8">
        <w:tc>
          <w:tcPr>
            <w:tcW w:w="1628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2AC2" w:rsidRPr="00CA571B" w:rsidTr="00E912A8">
        <w:tc>
          <w:tcPr>
            <w:tcW w:w="1628" w:type="pct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82AC2" w:rsidRPr="00CA571B" w:rsidTr="00E912A8">
        <w:tc>
          <w:tcPr>
            <w:tcW w:w="1628" w:type="pct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82AC2" w:rsidRPr="00CA571B" w:rsidTr="00E912A8">
        <w:tc>
          <w:tcPr>
            <w:tcW w:w="1628" w:type="pct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82AC2" w:rsidRPr="00CA571B" w:rsidTr="00E912A8">
        <w:tc>
          <w:tcPr>
            <w:tcW w:w="1628" w:type="pct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вляемые к навыкам, оцениваемым «удовлетворительно»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, не в полном объеме выполнены практические задания.</w:t>
            </w:r>
          </w:p>
        </w:tc>
      </w:tr>
    </w:tbl>
    <w:p w:rsidR="00282AC2" w:rsidRPr="002D19B5" w:rsidRDefault="00282AC2" w:rsidP="000308E9">
      <w:pPr>
        <w:ind w:left="360"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282AC2" w:rsidRPr="00E912A8" w:rsidRDefault="00282AC2" w:rsidP="000308E9">
      <w:pPr>
        <w:pStyle w:val="1"/>
        <w:widowControl w:val="0"/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  <w:szCs w:val="24"/>
        </w:rPr>
      </w:pPr>
      <w:r w:rsidRPr="00E912A8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82AC2" w:rsidRPr="002D19B5" w:rsidRDefault="00282AC2" w:rsidP="000308E9">
      <w:pPr>
        <w:ind w:left="720" w:firstLine="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82AC2" w:rsidRPr="002D19B5" w:rsidRDefault="00282AC2" w:rsidP="000308E9">
      <w:pPr>
        <w:ind w:firstLine="696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282AC2" w:rsidRPr="002D19B5" w:rsidRDefault="00282AC2" w:rsidP="000308E9">
      <w:pPr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282AC2" w:rsidRPr="002D19B5" w:rsidRDefault="00282AC2" w:rsidP="000308E9">
      <w:pPr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D19B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82AC2" w:rsidRPr="00E912A8" w:rsidRDefault="00282AC2" w:rsidP="00E912A8">
      <w:pPr>
        <w:pStyle w:val="1"/>
        <w:numPr>
          <w:ilvl w:val="0"/>
          <w:numId w:val="14"/>
        </w:num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Функциональное отличие одежды и костюма. Основные функции костюма. </w:t>
      </w:r>
    </w:p>
    <w:p w:rsidR="00282AC2" w:rsidRPr="00E912A8" w:rsidRDefault="00282AC2" w:rsidP="00E912A8">
      <w:pPr>
        <w:pStyle w:val="1"/>
        <w:numPr>
          <w:ilvl w:val="0"/>
          <w:numId w:val="14"/>
        </w:num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Понятие «стиль»: определение, основные характеристики, примеры. </w:t>
      </w:r>
    </w:p>
    <w:p w:rsidR="00282AC2" w:rsidRPr="00E912A8" w:rsidRDefault="00282AC2" w:rsidP="00E912A8">
      <w:pPr>
        <w:pStyle w:val="1"/>
        <w:numPr>
          <w:ilvl w:val="0"/>
          <w:numId w:val="14"/>
        </w:num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Эволюция понимания моды в </w:t>
      </w:r>
      <w:proofErr w:type="spellStart"/>
      <w:r>
        <w:rPr>
          <w:rFonts w:ascii="Times New Roman" w:hAnsi="Times New Roman"/>
          <w:sz w:val="24"/>
          <w:szCs w:val="24"/>
        </w:rPr>
        <w:t>е</w:t>
      </w:r>
      <w:r w:rsidRPr="00E912A8">
        <w:rPr>
          <w:rFonts w:ascii="Times New Roman" w:hAnsi="Times New Roman"/>
          <w:sz w:val="24"/>
          <w:szCs w:val="24"/>
        </w:rPr>
        <w:t>вропейскои</w:t>
      </w:r>
      <w:proofErr w:type="spellEnd"/>
      <w:r w:rsidRPr="00E912A8">
        <w:rPr>
          <w:rFonts w:ascii="Times New Roman" w:hAnsi="Times New Roman"/>
          <w:sz w:val="24"/>
          <w:szCs w:val="24"/>
        </w:rPr>
        <w:t xml:space="preserve">̆ культуре. </w:t>
      </w:r>
    </w:p>
    <w:p w:rsidR="00282AC2" w:rsidRPr="00E912A8" w:rsidRDefault="00282AC2" w:rsidP="00E912A8">
      <w:pPr>
        <w:pStyle w:val="1"/>
        <w:numPr>
          <w:ilvl w:val="0"/>
          <w:numId w:val="14"/>
        </w:num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Возникновение одежды. Первые формы одежды. 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В чем состоят особенности повседневного народного костюма от праздничного?</w:t>
      </w:r>
      <w:r w:rsidRPr="00E912A8">
        <w:rPr>
          <w:rFonts w:ascii="Times New Roman" w:hAnsi="Times New Roman"/>
          <w:sz w:val="24"/>
          <w:szCs w:val="24"/>
        </w:rPr>
        <w:br/>
        <w:t>Какие особенности народного костюма характерны для южно-русских губерний Вы знаете?</w:t>
      </w:r>
      <w:r w:rsidRPr="00E912A8">
        <w:rPr>
          <w:rFonts w:ascii="Times New Roman" w:hAnsi="Times New Roman"/>
          <w:sz w:val="24"/>
          <w:szCs w:val="24"/>
        </w:rPr>
        <w:br/>
        <w:t>Назовите особенности национальных традиций в народном костюме северных областей?</w:t>
      </w:r>
      <w:r w:rsidRPr="00E912A8">
        <w:rPr>
          <w:rFonts w:ascii="Times New Roman" w:hAnsi="Times New Roman"/>
          <w:sz w:val="24"/>
          <w:szCs w:val="24"/>
        </w:rPr>
        <w:br/>
        <w:t>Какие особенности женских головных уборов Вы знаете?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Что такое стиль?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Что такое орнамент?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Какова классификация видов и типов орнаментов в народном костюме? 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Особенность в орнаментации женского и мужского свадебного костюма.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Связь предметно-пространственного убранства русской избы с народным костюмом. 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Декор текстиля и целостность образа в женском праздничном народном костюме.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Виды и типы кроя русской рубахи в повседневной женской одежде.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Виды ткачества, используемые в южно-русском народном костюме.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Виды и типы зимней женской народной одежды.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Основные особенности в характере северной вышивки.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Набойка, как вид декора в повседневной женской одежде.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Колористические особенности женского праздничного народного костюма. </w:t>
      </w:r>
    </w:p>
    <w:p w:rsidR="00282AC2" w:rsidRPr="00E912A8" w:rsidRDefault="00282AC2" w:rsidP="00E912A8">
      <w:pPr>
        <w:pStyle w:val="1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</w:p>
    <w:p w:rsidR="00282AC2" w:rsidRPr="00E912A8" w:rsidRDefault="00282AC2" w:rsidP="00E912A8">
      <w:pPr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  <w:u w:val="single"/>
        </w:rPr>
        <w:t>Типовые</w:t>
      </w:r>
      <w:r w:rsidR="00F455C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912A8">
        <w:rPr>
          <w:rFonts w:ascii="Times New Roman" w:hAnsi="Times New Roman"/>
          <w:sz w:val="24"/>
          <w:szCs w:val="24"/>
          <w:u w:val="single"/>
        </w:rPr>
        <w:t>задания для проверки практических умений и навыков применения магистрантами при решении широкого круга проблемно-аналитических и художественно-творческих профессиональных задач (продвинутый и повышенный уровень формирования компетенции):</w:t>
      </w:r>
    </w:p>
    <w:p w:rsidR="00282AC2" w:rsidRPr="00E912A8" w:rsidRDefault="00282AC2" w:rsidP="00E912A8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282AC2" w:rsidRPr="00F455C6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b/>
          <w:sz w:val="24"/>
          <w:szCs w:val="24"/>
        </w:rPr>
      </w:pPr>
      <w:r w:rsidRPr="00F455C6">
        <w:rPr>
          <w:rFonts w:ascii="Times New Roman" w:hAnsi="Times New Roman"/>
          <w:b/>
          <w:sz w:val="24"/>
          <w:szCs w:val="24"/>
        </w:rPr>
        <w:t>Задание 1. Народный праздничный костюм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  <w:proofErr w:type="spellStart"/>
      <w:r w:rsidRPr="00E912A8">
        <w:rPr>
          <w:rFonts w:ascii="Times New Roman" w:hAnsi="Times New Roman"/>
          <w:iCs/>
          <w:sz w:val="24"/>
          <w:szCs w:val="24"/>
        </w:rPr>
        <w:t>поэтапности</w:t>
      </w:r>
      <w:proofErr w:type="spellEnd"/>
      <w:r w:rsidRPr="00E912A8">
        <w:rPr>
          <w:rFonts w:ascii="Times New Roman" w:hAnsi="Times New Roman"/>
          <w:iCs/>
          <w:sz w:val="24"/>
          <w:szCs w:val="24"/>
        </w:rPr>
        <w:t xml:space="preserve"> организации творческого процесса в живописном материале.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</w:p>
    <w:p w:rsidR="00282AC2" w:rsidRPr="00F455C6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b/>
          <w:sz w:val="24"/>
          <w:szCs w:val="24"/>
        </w:rPr>
      </w:pPr>
      <w:r w:rsidRPr="00F455C6">
        <w:rPr>
          <w:rFonts w:ascii="Times New Roman" w:hAnsi="Times New Roman"/>
          <w:b/>
          <w:sz w:val="24"/>
          <w:szCs w:val="24"/>
        </w:rPr>
        <w:t>Задание 2. Народный свадебный костюм.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contextualSpacing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  <w:proofErr w:type="spellStart"/>
      <w:r w:rsidRPr="00E912A8">
        <w:rPr>
          <w:rFonts w:ascii="Times New Roman" w:hAnsi="Times New Roman"/>
          <w:iCs/>
          <w:sz w:val="24"/>
          <w:szCs w:val="24"/>
        </w:rPr>
        <w:t>поэтапности</w:t>
      </w:r>
      <w:proofErr w:type="spellEnd"/>
      <w:r w:rsidRPr="00E912A8">
        <w:rPr>
          <w:rFonts w:ascii="Times New Roman" w:hAnsi="Times New Roman"/>
          <w:iCs/>
          <w:sz w:val="24"/>
          <w:szCs w:val="24"/>
        </w:rPr>
        <w:t xml:space="preserve"> организации творческого процесса в живописном материале. 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iCs/>
          <w:sz w:val="24"/>
          <w:szCs w:val="24"/>
        </w:rPr>
      </w:pPr>
    </w:p>
    <w:p w:rsidR="00282AC2" w:rsidRPr="00F455C6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b/>
          <w:sz w:val="24"/>
          <w:szCs w:val="24"/>
        </w:rPr>
      </w:pPr>
      <w:r w:rsidRPr="00F455C6">
        <w:rPr>
          <w:rFonts w:ascii="Times New Roman" w:hAnsi="Times New Roman"/>
          <w:b/>
          <w:sz w:val="24"/>
          <w:szCs w:val="24"/>
        </w:rPr>
        <w:t>Задание 3. Народный повседневный костюм.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  <w:proofErr w:type="spellStart"/>
      <w:r w:rsidRPr="00E912A8">
        <w:rPr>
          <w:rFonts w:ascii="Times New Roman" w:hAnsi="Times New Roman"/>
          <w:iCs/>
          <w:sz w:val="24"/>
          <w:szCs w:val="24"/>
        </w:rPr>
        <w:t>поэтапности</w:t>
      </w:r>
      <w:proofErr w:type="spellEnd"/>
      <w:r w:rsidRPr="00E912A8">
        <w:rPr>
          <w:rFonts w:ascii="Times New Roman" w:hAnsi="Times New Roman"/>
          <w:iCs/>
          <w:sz w:val="24"/>
          <w:szCs w:val="24"/>
        </w:rPr>
        <w:t xml:space="preserve"> организации творческого процесса в живописном материале.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</w:rPr>
      </w:pPr>
    </w:p>
    <w:p w:rsidR="00282AC2" w:rsidRPr="00F455C6" w:rsidRDefault="00282AC2" w:rsidP="00E912A8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iCs/>
          <w:sz w:val="24"/>
          <w:szCs w:val="24"/>
        </w:rPr>
      </w:pPr>
      <w:r w:rsidRPr="00F455C6">
        <w:rPr>
          <w:rFonts w:ascii="Times New Roman" w:hAnsi="Times New Roman"/>
          <w:b/>
          <w:iCs/>
          <w:sz w:val="24"/>
          <w:szCs w:val="24"/>
        </w:rPr>
        <w:t>Задание 4. Сценический костюм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u w:val="single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iCs/>
          <w:sz w:val="24"/>
          <w:szCs w:val="24"/>
        </w:rPr>
      </w:pP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b/>
          <w:i/>
          <w:sz w:val="24"/>
          <w:szCs w:val="24"/>
        </w:rPr>
      </w:pPr>
      <w:r w:rsidRPr="00E912A8">
        <w:rPr>
          <w:rFonts w:ascii="Times New Roman" w:hAnsi="Times New Roman"/>
          <w:b/>
          <w:sz w:val="24"/>
          <w:szCs w:val="24"/>
        </w:rPr>
        <w:t xml:space="preserve">Задание 5. </w:t>
      </w:r>
      <w:r w:rsidRPr="00E912A8">
        <w:rPr>
          <w:rFonts w:ascii="Times New Roman" w:hAnsi="Times New Roman"/>
          <w:b/>
          <w:iCs/>
          <w:sz w:val="24"/>
          <w:szCs w:val="24"/>
        </w:rPr>
        <w:t xml:space="preserve"> Разработка методики преподавания дисциплины «Эволюция народного костюма» в </w:t>
      </w:r>
      <w:r w:rsidRPr="00E912A8">
        <w:rPr>
          <w:rFonts w:ascii="Times New Roman" w:hAnsi="Times New Roman"/>
          <w:b/>
          <w:sz w:val="24"/>
          <w:szCs w:val="24"/>
        </w:rPr>
        <w:t>профессиональных образовательных организациях.</w:t>
      </w:r>
    </w:p>
    <w:p w:rsidR="00282AC2" w:rsidRPr="00E912A8" w:rsidRDefault="00282AC2" w:rsidP="00E912A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  <w:lang w:bidi="he-IL"/>
        </w:rPr>
        <w:t xml:space="preserve">Разработать схему написания разделов методики; написать разделы методики; вставить в каждый раздел необходимые иллюстрации; подобрать необходимую литературу. </w:t>
      </w:r>
    </w:p>
    <w:p w:rsidR="00282AC2" w:rsidRPr="00E912A8" w:rsidRDefault="00282AC2" w:rsidP="00E912A8">
      <w:pPr>
        <w:rPr>
          <w:rFonts w:ascii="Times New Roman" w:hAnsi="Times New Roman"/>
          <w:i/>
          <w:iCs/>
          <w:sz w:val="24"/>
          <w:szCs w:val="24"/>
        </w:rPr>
      </w:pPr>
    </w:p>
    <w:p w:rsidR="00282AC2" w:rsidRPr="00E912A8" w:rsidRDefault="00282AC2" w:rsidP="00F455C6">
      <w:pPr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E912A8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82AC2" w:rsidRPr="00E912A8" w:rsidRDefault="00282AC2" w:rsidP="00E912A8">
      <w:pPr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i/>
          <w:iCs/>
          <w:sz w:val="24"/>
          <w:szCs w:val="24"/>
        </w:rPr>
        <w:t xml:space="preserve">Методические материалы, определяющие процедуры и критерии оценивания </w:t>
      </w:r>
      <w:proofErr w:type="spellStart"/>
      <w:r w:rsidRPr="00E912A8">
        <w:rPr>
          <w:rFonts w:ascii="Times New Roman" w:hAnsi="Times New Roman"/>
          <w:i/>
          <w:iCs/>
          <w:sz w:val="24"/>
          <w:szCs w:val="24"/>
        </w:rPr>
        <w:t>сформированности</w:t>
      </w:r>
      <w:proofErr w:type="spellEnd"/>
      <w:r w:rsidRPr="00E912A8">
        <w:rPr>
          <w:rFonts w:ascii="Times New Roman" w:hAnsi="Times New Roman"/>
          <w:i/>
          <w:iCs/>
          <w:sz w:val="24"/>
          <w:szCs w:val="24"/>
        </w:rPr>
        <w:t xml:space="preserve">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  <w:bookmarkStart w:id="0" w:name="_GoBack"/>
      <w:bookmarkEnd w:id="0"/>
    </w:p>
    <w:sectPr w:rsidR="00282AC2" w:rsidRPr="00E912A8" w:rsidSect="00090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50A9"/>
    <w:multiLevelType w:val="multilevel"/>
    <w:tmpl w:val="2FF2D936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 w15:restartNumberingAfterBreak="0">
    <w:nsid w:val="0ABE3ED5"/>
    <w:multiLevelType w:val="hybridMultilevel"/>
    <w:tmpl w:val="B1E07DC8"/>
    <w:lvl w:ilvl="0" w:tplc="90F486A4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05C73"/>
    <w:multiLevelType w:val="hybridMultilevel"/>
    <w:tmpl w:val="B232A8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6DE4259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 w15:restartNumberingAfterBreak="0">
    <w:nsid w:val="33156039"/>
    <w:multiLevelType w:val="multilevel"/>
    <w:tmpl w:val="540A6DBA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8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2" w15:restartNumberingAfterBreak="0">
    <w:nsid w:val="69AC35CC"/>
    <w:multiLevelType w:val="multilevel"/>
    <w:tmpl w:val="46CED19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 w15:restartNumberingAfterBreak="0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4"/>
  </w:num>
  <w:num w:numId="5">
    <w:abstractNumId w:val="3"/>
  </w:num>
  <w:num w:numId="6">
    <w:abstractNumId w:val="16"/>
  </w:num>
  <w:num w:numId="7">
    <w:abstractNumId w:val="9"/>
  </w:num>
  <w:num w:numId="8">
    <w:abstractNumId w:val="15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8"/>
  </w:num>
  <w:num w:numId="14">
    <w:abstractNumId w:val="14"/>
  </w:num>
  <w:num w:numId="15">
    <w:abstractNumId w:val="12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02FA"/>
    <w:rsid w:val="00016E6A"/>
    <w:rsid w:val="000251D6"/>
    <w:rsid w:val="000308E9"/>
    <w:rsid w:val="000401BE"/>
    <w:rsid w:val="000501F1"/>
    <w:rsid w:val="000549AC"/>
    <w:rsid w:val="00086547"/>
    <w:rsid w:val="000902FA"/>
    <w:rsid w:val="0009553B"/>
    <w:rsid w:val="000C023D"/>
    <w:rsid w:val="00105A8F"/>
    <w:rsid w:val="001933C5"/>
    <w:rsid w:val="001A1905"/>
    <w:rsid w:val="001B440E"/>
    <w:rsid w:val="002261D2"/>
    <w:rsid w:val="00231007"/>
    <w:rsid w:val="002454EC"/>
    <w:rsid w:val="002478F8"/>
    <w:rsid w:val="00282AC2"/>
    <w:rsid w:val="00290786"/>
    <w:rsid w:val="002D19B5"/>
    <w:rsid w:val="00321D2F"/>
    <w:rsid w:val="00334E5C"/>
    <w:rsid w:val="00347FB2"/>
    <w:rsid w:val="003A215D"/>
    <w:rsid w:val="003F6D0C"/>
    <w:rsid w:val="00423D20"/>
    <w:rsid w:val="00443A0A"/>
    <w:rsid w:val="00473380"/>
    <w:rsid w:val="004757AA"/>
    <w:rsid w:val="004D6504"/>
    <w:rsid w:val="004F4F03"/>
    <w:rsid w:val="00570DF2"/>
    <w:rsid w:val="005771F2"/>
    <w:rsid w:val="005D4755"/>
    <w:rsid w:val="006157D6"/>
    <w:rsid w:val="0063438C"/>
    <w:rsid w:val="006E030A"/>
    <w:rsid w:val="00786D67"/>
    <w:rsid w:val="007B6896"/>
    <w:rsid w:val="007C10BC"/>
    <w:rsid w:val="007C320F"/>
    <w:rsid w:val="007E3B81"/>
    <w:rsid w:val="008347D6"/>
    <w:rsid w:val="00834C0A"/>
    <w:rsid w:val="00854E88"/>
    <w:rsid w:val="00937441"/>
    <w:rsid w:val="00942680"/>
    <w:rsid w:val="00955388"/>
    <w:rsid w:val="009946F9"/>
    <w:rsid w:val="00A47C81"/>
    <w:rsid w:val="00A8259F"/>
    <w:rsid w:val="00AA6D79"/>
    <w:rsid w:val="00AC1308"/>
    <w:rsid w:val="00AC3C8A"/>
    <w:rsid w:val="00B1572C"/>
    <w:rsid w:val="00B45CB2"/>
    <w:rsid w:val="00BC6900"/>
    <w:rsid w:val="00C260AE"/>
    <w:rsid w:val="00C626B6"/>
    <w:rsid w:val="00C6488F"/>
    <w:rsid w:val="00CA571B"/>
    <w:rsid w:val="00D26B73"/>
    <w:rsid w:val="00D33156"/>
    <w:rsid w:val="00DD192C"/>
    <w:rsid w:val="00E023AB"/>
    <w:rsid w:val="00E06C3E"/>
    <w:rsid w:val="00E9002E"/>
    <w:rsid w:val="00E912A8"/>
    <w:rsid w:val="00EC15D4"/>
    <w:rsid w:val="00EF2796"/>
    <w:rsid w:val="00EF3329"/>
    <w:rsid w:val="00F045E2"/>
    <w:rsid w:val="00F133DB"/>
    <w:rsid w:val="00F33C17"/>
    <w:rsid w:val="00F455C6"/>
    <w:rsid w:val="00F861AF"/>
    <w:rsid w:val="00FA16E8"/>
    <w:rsid w:val="00FB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99CE1E0-1FD4-4A2D-92FC-BAF820EE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2FA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0902FA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1"/>
    <w:uiPriority w:val="99"/>
    <w:locked/>
    <w:rsid w:val="000308E9"/>
    <w:rPr>
      <w:rFonts w:ascii="Calibri" w:hAnsi="Calibri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5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prbookshop.ru/4874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5652</Words>
  <Characters>32217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Grizli777</Company>
  <LinksUpToDate>false</LinksUpToDate>
  <CharactersWithSpaces>37794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Vladimir</dc:creator>
  <cp:keywords/>
  <dc:description/>
  <cp:lastModifiedBy>ТатьянаНиколаевна</cp:lastModifiedBy>
  <cp:revision>14</cp:revision>
  <dcterms:created xsi:type="dcterms:W3CDTF">2020-04-25T12:53:00Z</dcterms:created>
  <dcterms:modified xsi:type="dcterms:W3CDTF">2025-04-10T09:13:00Z</dcterms:modified>
</cp:coreProperties>
</file>